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D6" w:rsidRPr="00154E52" w:rsidRDefault="00DB3BD8" w:rsidP="00425D3E">
      <w:pPr>
        <w:spacing w:after="0" w:line="240" w:lineRule="auto"/>
        <w:ind w:left="-284" w:right="-235"/>
        <w:rPr>
          <w:color w:val="000000" w:themeColor="text1"/>
          <w:lang w:val="es-MX"/>
        </w:rPr>
      </w:pPr>
      <w:r w:rsidRPr="00154E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-144145</wp:posOffset>
            </wp:positionV>
            <wp:extent cx="885825" cy="542925"/>
            <wp:effectExtent l="0" t="0" r="9525" b="9525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9D6" w:rsidRPr="00154E52" w:rsidRDefault="00D50713" w:rsidP="00425D3E">
      <w:pPr>
        <w:spacing w:after="0" w:line="240" w:lineRule="auto"/>
        <w:ind w:left="-284" w:right="-235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4329723</wp:posOffset>
                </wp:positionH>
                <wp:positionV relativeFrom="paragraph">
                  <wp:posOffset>26914</wp:posOffset>
                </wp:positionV>
                <wp:extent cx="2482752" cy="321945"/>
                <wp:effectExtent l="0" t="0" r="1333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752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60" w:rsidRPr="008B2F46" w:rsidRDefault="00757660" w:rsidP="008B2F4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8B2F46">
                              <w:rPr>
                                <w:rFonts w:cs="Arial"/>
                              </w:rPr>
                              <w:t xml:space="preserve">Quilacahuín, </w:t>
                            </w:r>
                            <w:r w:rsidR="002D66D9">
                              <w:rPr>
                                <w:rFonts w:cs="Arial"/>
                              </w:rPr>
                              <w:t>octubre 13</w:t>
                            </w:r>
                            <w:r w:rsidRPr="008B2F46">
                              <w:rPr>
                                <w:rFonts w:cs="Arial"/>
                              </w:rPr>
                              <w:t xml:space="preserve"> del 2017.-                                                                        </w:t>
                            </w:r>
                          </w:p>
                          <w:p w:rsidR="00757660" w:rsidRDefault="00757660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0.9pt;margin-top:2.1pt;width:195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">
                <v:textbox>
                  <w:txbxContent>
                    <w:p w:rsidR="00757660" w:rsidRPr="008B2F46" w:rsidRDefault="00757660" w:rsidP="008B2F46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8B2F46">
                        <w:rPr>
                          <w:rFonts w:cs="Arial"/>
                        </w:rPr>
                        <w:t xml:space="preserve">Quilacahuín, </w:t>
                      </w:r>
                      <w:r w:rsidR="002D66D9">
                        <w:rPr>
                          <w:rFonts w:cs="Arial"/>
                        </w:rPr>
                        <w:t>octubre 13</w:t>
                      </w:r>
                      <w:r w:rsidRPr="008B2F46">
                        <w:rPr>
                          <w:rFonts w:cs="Arial"/>
                        </w:rPr>
                        <w:t xml:space="preserve"> del 2017.-                                                                        </w:t>
                      </w:r>
                    </w:p>
                    <w:p w:rsidR="00757660" w:rsidRDefault="00757660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7E29D6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Misión Quilacahuín S/N</w:t>
      </w:r>
    </w:p>
    <w:p w:rsidR="004A0E90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       Fono: 1974327 </w:t>
      </w:r>
    </w:p>
    <w:p w:rsidR="007E29D6" w:rsidRPr="00154E52" w:rsidRDefault="001A3D5E" w:rsidP="00425D3E">
      <w:pPr>
        <w:spacing w:after="0" w:line="240" w:lineRule="auto"/>
        <w:ind w:left="-284" w:right="-235"/>
        <w:jc w:val="center"/>
        <w:rPr>
          <w:b/>
          <w:lang w:val="es-ES_tradnl"/>
        </w:rPr>
      </w:pPr>
      <w:r w:rsidRPr="00154E52">
        <w:rPr>
          <w:b/>
          <w:lang w:val="es-ES_tradnl"/>
        </w:rPr>
        <w:t>CIRCULAR</w:t>
      </w:r>
      <w:r w:rsidR="002D66D9">
        <w:rPr>
          <w:b/>
          <w:lang w:val="es-ES_tradnl"/>
        </w:rPr>
        <w:t xml:space="preserve"> N° 29</w:t>
      </w:r>
    </w:p>
    <w:p w:rsidR="007E29D6" w:rsidRPr="00154E52" w:rsidRDefault="007E29D6" w:rsidP="00D00E53">
      <w:pPr>
        <w:spacing w:after="0" w:line="240" w:lineRule="auto"/>
        <w:ind w:right="-235" w:firstLine="708"/>
        <w:rPr>
          <w:rFonts w:cs="Arial"/>
        </w:rPr>
      </w:pPr>
      <w:r w:rsidRPr="00154E52">
        <w:rPr>
          <w:rFonts w:cs="Arial"/>
        </w:rPr>
        <w:t>Estimados(as)</w:t>
      </w:r>
      <w:r w:rsidR="000F10F8" w:rsidRPr="000F10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29D6" w:rsidRPr="00154E52" w:rsidRDefault="007E29D6" w:rsidP="00D00E53">
      <w:pPr>
        <w:spacing w:after="0" w:line="240" w:lineRule="auto"/>
        <w:ind w:right="-235" w:firstLine="708"/>
        <w:rPr>
          <w:rFonts w:cs="Arial"/>
          <w:b/>
          <w:i/>
        </w:rPr>
      </w:pPr>
      <w:r w:rsidRPr="00154E52">
        <w:rPr>
          <w:rFonts w:cs="Arial"/>
          <w:b/>
          <w:i/>
        </w:rPr>
        <w:t>MADRES, PADRES Y APODERADOS(AS)</w:t>
      </w:r>
      <w:r w:rsidR="00E92564" w:rsidRPr="00154E52">
        <w:rPr>
          <w:rFonts w:cs="Arial"/>
          <w:b/>
          <w:i/>
        </w:rPr>
        <w:t xml:space="preserve">, </w:t>
      </w:r>
      <w:r w:rsidR="00C173BA" w:rsidRPr="00154E52">
        <w:rPr>
          <w:rFonts w:cs="Arial"/>
          <w:b/>
          <w:i/>
        </w:rPr>
        <w:t xml:space="preserve">VECINOS Y AMIGOS </w:t>
      </w:r>
      <w:r w:rsidRPr="00154E52">
        <w:rPr>
          <w:rFonts w:cs="Arial"/>
          <w:i/>
        </w:rPr>
        <w:t xml:space="preserve">del </w:t>
      </w:r>
      <w:r w:rsidRPr="00154E52">
        <w:rPr>
          <w:rFonts w:cs="Arial"/>
        </w:rPr>
        <w:t>Colegio Quilacahuín</w:t>
      </w:r>
    </w:p>
    <w:p w:rsidR="00C173BA" w:rsidRDefault="007E29D6" w:rsidP="00D00E53">
      <w:pPr>
        <w:spacing w:after="0" w:line="240" w:lineRule="auto"/>
        <w:ind w:right="-93" w:firstLine="708"/>
        <w:jc w:val="both"/>
        <w:rPr>
          <w:rFonts w:cs="Arial"/>
        </w:rPr>
      </w:pPr>
      <w:r w:rsidRPr="00154E52">
        <w:rPr>
          <w:rFonts w:cs="Arial"/>
        </w:rPr>
        <w:t xml:space="preserve">Mari, mari </w:t>
      </w:r>
      <w:proofErr w:type="spellStart"/>
      <w:r w:rsidRPr="00154E52">
        <w:rPr>
          <w:rFonts w:cs="Arial"/>
        </w:rPr>
        <w:t>pulamngen</w:t>
      </w:r>
      <w:proofErr w:type="spellEnd"/>
      <w:r w:rsidRPr="00154E52">
        <w:rPr>
          <w:rFonts w:cs="Arial"/>
        </w:rPr>
        <w:t xml:space="preserve">, mari, mari </w:t>
      </w:r>
      <w:proofErr w:type="spellStart"/>
      <w:r w:rsidRPr="00154E52">
        <w:rPr>
          <w:rFonts w:cs="Arial"/>
        </w:rPr>
        <w:t>pu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peñi</w:t>
      </w:r>
      <w:proofErr w:type="spellEnd"/>
      <w:r w:rsidRPr="00154E52">
        <w:rPr>
          <w:rFonts w:cs="Arial"/>
        </w:rPr>
        <w:t xml:space="preserve">; mari, mari </w:t>
      </w:r>
      <w:proofErr w:type="spellStart"/>
      <w:r w:rsidRPr="00154E52">
        <w:rPr>
          <w:rFonts w:cs="Arial"/>
        </w:rPr>
        <w:t>com</w:t>
      </w:r>
      <w:proofErr w:type="spellEnd"/>
      <w:r w:rsidRPr="00154E52">
        <w:rPr>
          <w:rFonts w:cs="Arial"/>
        </w:rPr>
        <w:t xml:space="preserve"> puche.  </w:t>
      </w:r>
      <w:proofErr w:type="spellStart"/>
      <w:r w:rsidRPr="00154E52">
        <w:rPr>
          <w:rFonts w:cs="Arial"/>
        </w:rPr>
        <w:t>Kumelekaimun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ta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fachantü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ta</w:t>
      </w:r>
      <w:proofErr w:type="spellEnd"/>
      <w:r w:rsidRPr="00154E52">
        <w:rPr>
          <w:rFonts w:cs="Arial"/>
        </w:rPr>
        <w:t xml:space="preserve"> mi </w:t>
      </w:r>
      <w:proofErr w:type="spellStart"/>
      <w:r w:rsidRPr="00154E52">
        <w:rPr>
          <w:rFonts w:cs="Arial"/>
        </w:rPr>
        <w:t>renma</w:t>
      </w:r>
      <w:proofErr w:type="spellEnd"/>
      <w:r w:rsidRPr="00154E52">
        <w:rPr>
          <w:rFonts w:cs="Arial"/>
        </w:rPr>
        <w:t xml:space="preserve">. </w:t>
      </w:r>
    </w:p>
    <w:p w:rsidR="0043689C" w:rsidRPr="00DD6EA5" w:rsidRDefault="0043689C" w:rsidP="002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r w:rsidRPr="00DD6EA5">
        <w:rPr>
          <w:b/>
        </w:rPr>
        <w:t>PRUEBA SIMCE 2º MEDIO</w:t>
      </w:r>
    </w:p>
    <w:p w:rsidR="0043689C" w:rsidRDefault="0043689C" w:rsidP="002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DD6EA5">
        <w:t xml:space="preserve">Se informa a los apoderados y alumnos de 2º Medio que el próximo </w:t>
      </w:r>
      <w:proofErr w:type="gramStart"/>
      <w:r w:rsidRPr="00DD6EA5">
        <w:t>Martes</w:t>
      </w:r>
      <w:proofErr w:type="gramEnd"/>
      <w:r w:rsidRPr="00DD6EA5">
        <w:t xml:space="preserve"> 17 y Miércoles 18 se aplicará la prueba SIMCE. Se pide que haya asistencia completa, que no traigan celular y que se la jueguen en la prueba para obtener buenos resultados. Confiamos en nuestros alumnos, que darán lo mejor de sí mismos.</w:t>
      </w:r>
    </w:p>
    <w:p w:rsidR="0048494E" w:rsidRPr="00DD6EA5" w:rsidRDefault="0048494E" w:rsidP="002F1F2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b/>
        </w:rPr>
      </w:pPr>
      <w:r w:rsidRPr="00DD6EA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CA1E0" wp14:editId="04AAE466">
                <wp:simplePos x="0" y="0"/>
                <wp:positionH relativeFrom="column">
                  <wp:posOffset>7003415</wp:posOffset>
                </wp:positionH>
                <wp:positionV relativeFrom="paragraph">
                  <wp:posOffset>217170</wp:posOffset>
                </wp:positionV>
                <wp:extent cx="439420" cy="281305"/>
                <wp:effectExtent l="0" t="0" r="0" b="444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94E" w:rsidRPr="00DD6EA5" w:rsidRDefault="0048494E" w:rsidP="0048494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D6EA5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Pr="00DD6EA5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DD6EA5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A1E0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left:0;text-align:left;margin-left:551.45pt;margin-top:17.1pt;width:34.6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" filled="f" stroked="f" strokeweight=".5pt">
                <v:textbox>
                  <w:txbxContent>
                    <w:p w:rsidR="0048494E" w:rsidRPr="00DD6EA5" w:rsidRDefault="0048494E" w:rsidP="0048494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D6EA5">
                        <w:rPr>
                          <w:b/>
                          <w:color w:val="FFFFFF" w:themeColor="background1"/>
                        </w:rPr>
                        <w:t>(</w:t>
                      </w:r>
                      <w:r w:rsidRPr="00DD6EA5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DD6EA5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6EA5">
        <w:rPr>
          <w:b/>
        </w:rPr>
        <w:t>DÍA DEL PROFESOR Y LA PROFESORA</w:t>
      </w:r>
    </w:p>
    <w:p w:rsidR="0048494E" w:rsidRPr="00DD6EA5" w:rsidRDefault="0048494E" w:rsidP="002F1F2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DD6EA5">
        <w:t xml:space="preserve">El lunes 16 se celebra en Chile el “Día del Profesor y la Profesora”. Los alumnos del Colegio celebrarán </w:t>
      </w:r>
      <w:r w:rsidR="0071294B">
        <w:t xml:space="preserve">a </w:t>
      </w:r>
      <w:r w:rsidRPr="00DD6EA5">
        <w:t xml:space="preserve">sus Profesores y Profesoras con un desayuno a las 8:30 </w:t>
      </w:r>
      <w:proofErr w:type="spellStart"/>
      <w:r w:rsidRPr="00DD6EA5">
        <w:t>hrs</w:t>
      </w:r>
      <w:proofErr w:type="spellEnd"/>
      <w:r w:rsidRPr="00DD6EA5">
        <w:t xml:space="preserve">. y un acto a las 15:30 </w:t>
      </w:r>
      <w:proofErr w:type="spellStart"/>
      <w:r w:rsidRPr="00DD6EA5">
        <w:t>hrs</w:t>
      </w:r>
      <w:proofErr w:type="spellEnd"/>
      <w:r w:rsidRPr="00DD6EA5">
        <w:t xml:space="preserve">.   </w:t>
      </w:r>
      <w:r w:rsidRPr="00DD6EA5">
        <w:rPr>
          <w:b/>
          <w:u w:val="single"/>
        </w:rPr>
        <w:t>“El resto del día habrá clases normales”.</w:t>
      </w:r>
    </w:p>
    <w:bookmarkEnd w:id="0"/>
    <w:p w:rsidR="002D66D9" w:rsidRPr="00DD6EA5" w:rsidRDefault="002D66D9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FORMACIÓN FRANCISCANA</w:t>
      </w:r>
      <w:r w:rsidR="00DD6EA5" w:rsidRPr="00DD6EA5">
        <w:rPr>
          <w:b/>
        </w:rPr>
        <w:t xml:space="preserve">: </w:t>
      </w:r>
      <w:r w:rsidRPr="00DD6EA5">
        <w:t xml:space="preserve">Docentes y no docentes participaron el martes 10 de una breve jornada de formación en torno a los valores franciscanos de alegría, sencillez y fraternidad. Profundizaron también en el saludo de “Paz y Bien” a través de la parábola “Los Motivos del Lobo”, en la que Francisco aparece comprendiendo y pacificando a un agresivo animal que ha sufrido mucho en su vida. La jornada fue dirigida por las hermanas capuchinas </w:t>
      </w:r>
      <w:proofErr w:type="spellStart"/>
      <w:r w:rsidRPr="00DD6EA5">
        <w:t>Eunices</w:t>
      </w:r>
      <w:proofErr w:type="spellEnd"/>
      <w:r w:rsidRPr="00DD6EA5">
        <w:t xml:space="preserve"> y Marta, junto al profesor Julio Barrientos.</w:t>
      </w:r>
    </w:p>
    <w:p w:rsidR="0043689C" w:rsidRPr="00DD6EA5" w:rsidRDefault="0043689C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COMUNIDADES INDÍGENAS</w:t>
      </w:r>
      <w:r w:rsidR="00DD6EA5" w:rsidRPr="00DD6EA5">
        <w:rPr>
          <w:b/>
        </w:rPr>
        <w:t xml:space="preserve">: </w:t>
      </w:r>
      <w:r w:rsidRPr="00DD6EA5">
        <w:t>El sábado recién pasado nuestro colegio y posada fueron prestados en forma gratuita al Consejo Mapuche de San Pablo para realizar un BINGO en beneficio de sus actividades. Asistió gran cantidad de público y no se registraron problemas ni incidentes, siendo entregado los recintos en buena forma.</w:t>
      </w:r>
    </w:p>
    <w:p w:rsidR="0043689C" w:rsidRPr="00DD6EA5" w:rsidRDefault="0043689C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PRUEBA SIMCE 8º BÁSICO</w:t>
      </w:r>
      <w:r w:rsidR="00DD6EA5" w:rsidRPr="00DD6EA5">
        <w:rPr>
          <w:b/>
        </w:rPr>
        <w:t xml:space="preserve">: </w:t>
      </w:r>
      <w:r w:rsidRPr="00DD6EA5">
        <w:t>Sin problemas se realizó la prueba SIMCE en el 8º Básico, que tuvo un muy buen comportamiento y asistencia casi completa. ¡Felicitaciones al 8º!</w:t>
      </w:r>
    </w:p>
    <w:p w:rsidR="003C1543" w:rsidRPr="00DD6EA5" w:rsidRDefault="003C1543" w:rsidP="002F1F2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D6EA5">
        <w:rPr>
          <w:b/>
        </w:rPr>
        <w:t>ACOMPAÑAMIENTO EN EL AULA</w:t>
      </w:r>
    </w:p>
    <w:p w:rsidR="003C1543" w:rsidRPr="00DD6EA5" w:rsidRDefault="003C1543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t>E</w:t>
      </w:r>
      <w:r w:rsidR="00DD6EA5">
        <w:t xml:space="preserve">l martes 10 los alumnos de </w:t>
      </w:r>
      <w:r w:rsidRPr="00DD6EA5">
        <w:t>4° año Medio y la P</w:t>
      </w:r>
      <w:r w:rsidR="00DD6EA5">
        <w:t>rofesora Adriana Álvarez en el M</w:t>
      </w:r>
      <w:r w:rsidRPr="00DD6EA5">
        <w:t>ódulo Tratamiento y Conservación de Alimento</w:t>
      </w:r>
      <w:r w:rsidR="00DD6EA5">
        <w:t>s</w:t>
      </w:r>
      <w:r w:rsidRPr="00DD6EA5">
        <w:t xml:space="preserve"> desarrollaron una linda actividad en donde los estudiantes </w:t>
      </w:r>
      <w:r w:rsidR="00C94EDD">
        <w:t>prepararon</w:t>
      </w:r>
      <w:r w:rsidRPr="00DD6EA5">
        <w:t xml:space="preserve"> comidas típicas de distintos países, deleitando posteriormente con ricas pizzas, sushi, tacos, empanadas, arepas y tortillas españ</w:t>
      </w:r>
      <w:r w:rsidR="009D5497">
        <w:t>olas.  E</w:t>
      </w:r>
      <w:r w:rsidR="008108B9" w:rsidRPr="00DD6EA5">
        <w:t>l objetivo de re</w:t>
      </w:r>
      <w:r w:rsidRPr="00DD6EA5">
        <w:t>troalimentar aprendizajes</w:t>
      </w:r>
      <w:r w:rsidR="008108B9" w:rsidRPr="00DD6EA5">
        <w:t xml:space="preserve"> del Módulo y desarrollar habilidades blandas. ¡Felicidades!</w:t>
      </w:r>
    </w:p>
    <w:p w:rsidR="008108B9" w:rsidRPr="00DD6EA5" w:rsidRDefault="008108B9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GPT</w:t>
      </w:r>
      <w:r w:rsidR="00DD6EA5" w:rsidRPr="00DD6EA5">
        <w:rPr>
          <w:b/>
        </w:rPr>
        <w:t xml:space="preserve">: </w:t>
      </w:r>
      <w:r w:rsidRPr="00DD6EA5">
        <w:t>Ayer jueves en consejo de profesores se realizó Taller de Equidad de Género dirigido por la Psicóloga Cristina Trejos voluntaria de América Solidaria, invitando a todos y todas a respetar y aceptar la igualdad de género mediante un lenguaje inclusivo en  educación.</w:t>
      </w:r>
    </w:p>
    <w:p w:rsidR="008108B9" w:rsidRPr="00DD6EA5" w:rsidRDefault="008108B9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REUNIÓN PSICOLOGOS</w:t>
      </w:r>
      <w:r w:rsidR="00DD6EA5" w:rsidRPr="00DD6EA5">
        <w:rPr>
          <w:b/>
        </w:rPr>
        <w:t xml:space="preserve">: </w:t>
      </w:r>
      <w:r w:rsidRPr="00DD6EA5">
        <w:t>Este jueves se realizó 2da. Jornada de trabajo con los Psicólogos en la Dirección Provincial de Educación con el fin de apoyar el Programa de Integración Escolar (PIE)</w:t>
      </w:r>
      <w:r w:rsidR="00C508C6" w:rsidRPr="00DD6EA5">
        <w:t xml:space="preserve"> en la </w:t>
      </w:r>
      <w:r w:rsidR="00FD2B18">
        <w:t xml:space="preserve">que </w:t>
      </w:r>
      <w:r w:rsidR="00C508C6" w:rsidRPr="00DD6EA5">
        <w:t>participó la Psicóloga Pamela Alvarado.</w:t>
      </w:r>
    </w:p>
    <w:p w:rsidR="002F46CC" w:rsidRDefault="002F46CC" w:rsidP="002F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6EA5">
        <w:rPr>
          <w:b/>
        </w:rPr>
        <w:t>NOTICIAS TP</w:t>
      </w:r>
      <w:r w:rsidR="00DD6EA5" w:rsidRPr="00DD6EA5">
        <w:rPr>
          <w:b/>
        </w:rPr>
        <w:t xml:space="preserve">: </w:t>
      </w:r>
      <w:r w:rsidRPr="00DD6EA5">
        <w:t>El miércoles 11 los estudiantes de 4° Medio enseñaron el proceso de compostaje a delegaci</w:t>
      </w:r>
      <w:r w:rsidR="003C1543" w:rsidRPr="00DD6EA5">
        <w:t>ón de Jóvenes Latinoamericanos de Colegios Alemanes de visita en la Misión de Quilacahuín.</w:t>
      </w:r>
      <w:r w:rsidR="00C508C6" w:rsidRPr="00DD6EA5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F2C" w:rsidRPr="002F1F2C" w:rsidRDefault="002F1F2C" w:rsidP="002F1F2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PROGRAMA TALENTO PEDAGÓGICO:</w:t>
      </w:r>
      <w:r>
        <w:t xml:space="preserve"> Mañana sábado los alumnos seleccionados continúan con sus clases en la Universidad de Los Lagos, además se informa a los apoderados que habrá reunión a las 9:30 </w:t>
      </w:r>
      <w:proofErr w:type="spellStart"/>
      <w:r>
        <w:t>hrs</w:t>
      </w:r>
      <w:proofErr w:type="spellEnd"/>
      <w:r>
        <w:t>. en dependencias de la ULA.</w:t>
      </w:r>
    </w:p>
    <w:p w:rsidR="002D66D9" w:rsidRPr="00DD6EA5" w:rsidRDefault="002D66D9" w:rsidP="002F1F2C">
      <w:pPr>
        <w:autoSpaceDE w:val="0"/>
        <w:autoSpaceDN w:val="0"/>
        <w:adjustRightInd w:val="0"/>
        <w:spacing w:after="0" w:line="240" w:lineRule="auto"/>
        <w:jc w:val="both"/>
      </w:pPr>
      <w:r w:rsidRPr="00DD6EA5">
        <w:rPr>
          <w:b/>
        </w:rPr>
        <w:t>NO A LA DESER</w:t>
      </w:r>
      <w:r w:rsidR="00DD6EA5" w:rsidRPr="00DD6EA5">
        <w:rPr>
          <w:b/>
        </w:rPr>
        <w:t xml:space="preserve">CIÓN ESCOLAR: </w:t>
      </w:r>
      <w:r w:rsidRPr="00DD6EA5">
        <w:t>La calidad de un colegio tiene que ver también con su capacidad de retener y atender a estudiantes que a veces se sienten tentados u obligados a abandonar sus estudios, por razones sociales u otras dificultades de salud, conductuales o escolares. En este aspecto nuestro colegio tiene 96 puntos en la escala de 1 a 100. Tratamos de identificar las dificultades de nuestros alumnos y de promover para ellos distintos tipos de ayudas tales como apoyo profesional, reflexión docente, internado, transporte, ayuda social, uniformes, acompañamiento y trato personal, alimentación, etc. Algunos estudiantes son también beneficiarios de la beca BARE, de apoyo a la retención escolar, y reciben un monto de dinero directamente en sus cuentas RUT de parte del Estado, para financiar sus gastos. Esta beca BARE es incompatible con otras becas, y sólo opera en la educación media.</w:t>
      </w:r>
    </w:p>
    <w:p w:rsidR="00C508C6" w:rsidRPr="00C508C6" w:rsidRDefault="00C508C6" w:rsidP="002F1F2C">
      <w:pPr>
        <w:shd w:val="clear" w:color="auto" w:fill="FFFFFF"/>
        <w:spacing w:after="0" w:line="240" w:lineRule="auto"/>
        <w:jc w:val="both"/>
      </w:pPr>
      <w:r w:rsidRPr="00C508C6">
        <w:rPr>
          <w:rFonts w:ascii="Arial" w:eastAsia="Times New Roman" w:hAnsi="Arial" w:cs="Arial"/>
          <w:b/>
          <w:bCs/>
          <w:color w:val="222222"/>
        </w:rPr>
        <w:t>ESTUDIANTES PRIORITARIOS</w:t>
      </w:r>
      <w:r w:rsidR="00DD6EA5" w:rsidRPr="00DD6EA5">
        <w:rPr>
          <w:rFonts w:ascii="Arial" w:eastAsia="Times New Roman" w:hAnsi="Arial" w:cs="Arial"/>
          <w:b/>
          <w:bCs/>
          <w:color w:val="222222"/>
        </w:rPr>
        <w:t xml:space="preserve">: </w:t>
      </w:r>
      <w:r w:rsidRPr="00C508C6">
        <w:t>El Ministerio de Educación ha revisado nuevamente los antecedentes socioeconómicos de los(as) estudiantes, conforme a la información proporcionada  por los organismos pertinentes (Servicio de Registro Civil e Identificación, Ministerio de Desarrollo Social, Fondo Nacional de Salud, Junta Nacional de Auxilio Escolar y Becas, Instituto Nacional de Estadísticas). Es así que las familias que lo necesiten pueden acceder a los resultados y obtener gratuitamente un “Certificado de Alumno Prioritario” ingresando a </w:t>
      </w:r>
      <w:hyperlink r:id="rId7" w:tgtFrame="_blank" w:history="1">
        <w:r w:rsidRPr="00C508C6">
          <w:t>http://certificados.mineduc.cl/</w:t>
        </w:r>
      </w:hyperlink>
      <w:r w:rsidRPr="00C508C6">
        <w:t> con el RUN del(la) alumno(a) y su fecha de nacimiento.</w:t>
      </w:r>
    </w:p>
    <w:p w:rsidR="002A7129" w:rsidRPr="00DD6EA5" w:rsidRDefault="002A7129" w:rsidP="002A71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DD6EA5">
        <w:rPr>
          <w:rFonts w:ascii="Times New Roman" w:hAnsi="Times New Roman"/>
          <w:b/>
        </w:rPr>
        <w:t>REUNIONES</w:t>
      </w:r>
    </w:p>
    <w:p w:rsidR="007D484D" w:rsidRPr="00A75FDA" w:rsidRDefault="003C1543" w:rsidP="00A7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8° Básico: miércoles 18 de octubre, a las 8:30 </w:t>
      </w:r>
      <w:proofErr w:type="spellStart"/>
      <w:r>
        <w:rPr>
          <w:rFonts w:ascii="Times New Roman" w:hAnsi="Times New Roman"/>
        </w:rPr>
        <w:t>hrs</w:t>
      </w:r>
      <w:proofErr w:type="spellEnd"/>
      <w:r>
        <w:rPr>
          <w:rFonts w:ascii="Times New Roman" w:hAnsi="Times New Roman"/>
        </w:rPr>
        <w:t>. en el laboratorio</w:t>
      </w:r>
      <w:r w:rsidR="00884AD6">
        <w:rPr>
          <w:rFonts w:ascii="Times New Roman" w:hAnsi="Times New Roman"/>
        </w:rPr>
        <w:t>.</w:t>
      </w:r>
      <w:r w:rsidR="00CB3947">
        <w:rPr>
          <w:rFonts w:cs="Arial"/>
          <w:i/>
        </w:rPr>
        <w:t xml:space="preserve">               </w:t>
      </w:r>
    </w:p>
    <w:p w:rsidR="007E29D6" w:rsidRPr="00154E52" w:rsidRDefault="00CB3947" w:rsidP="00BC7A1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8E473A">
        <w:rPr>
          <w:rFonts w:cs="Arial"/>
          <w:i/>
        </w:rPr>
        <w:t xml:space="preserve">                 </w:t>
      </w:r>
      <w:proofErr w:type="spellStart"/>
      <w:r w:rsidR="007E29D6" w:rsidRPr="00154E52">
        <w:rPr>
          <w:rFonts w:cs="Arial"/>
          <w:i/>
        </w:rPr>
        <w:t>Chilkatuymüntamañuntuaymünpu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lamngen</w:t>
      </w:r>
      <w:proofErr w:type="spellEnd"/>
      <w:r w:rsidR="007E29D6" w:rsidRPr="00154E52">
        <w:rPr>
          <w:rFonts w:cs="Arial"/>
          <w:i/>
        </w:rPr>
        <w:t xml:space="preserve">, </w:t>
      </w:r>
      <w:proofErr w:type="spellStart"/>
      <w:r w:rsidR="007E29D6" w:rsidRPr="00154E52">
        <w:rPr>
          <w:rFonts w:cs="Arial"/>
          <w:i/>
        </w:rPr>
        <w:t>pu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peñi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ka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kom</w:t>
      </w:r>
      <w:proofErr w:type="spellEnd"/>
      <w:r w:rsidR="007E29D6" w:rsidRPr="00154E52">
        <w:rPr>
          <w:rFonts w:cs="Arial"/>
          <w:i/>
        </w:rPr>
        <w:t xml:space="preserve"> puche </w:t>
      </w:r>
      <w:proofErr w:type="spellStart"/>
      <w:r w:rsidR="007E29D6" w:rsidRPr="00154E52">
        <w:rPr>
          <w:rFonts w:cs="Arial"/>
          <w:i/>
        </w:rPr>
        <w:t>fey</w:t>
      </w:r>
      <w:proofErr w:type="spellEnd"/>
      <w:r w:rsidR="007E29D6" w:rsidRPr="00154E52">
        <w:rPr>
          <w:rFonts w:cs="Arial"/>
          <w:i/>
        </w:rPr>
        <w:t xml:space="preserve"> muten </w:t>
      </w:r>
      <w:proofErr w:type="spellStart"/>
      <w:r w:rsidR="007E29D6" w:rsidRPr="00154E52">
        <w:rPr>
          <w:rFonts w:cs="Arial"/>
          <w:i/>
        </w:rPr>
        <w:t>peukallal</w:t>
      </w:r>
      <w:proofErr w:type="spellEnd"/>
      <w:r w:rsidR="007E29D6" w:rsidRPr="00154E52">
        <w:rPr>
          <w:rFonts w:cs="Arial"/>
          <w:i/>
        </w:rPr>
        <w:t>,</w:t>
      </w:r>
      <w:r w:rsidR="000676D7" w:rsidRPr="00067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29D6" w:rsidRDefault="007E29D6" w:rsidP="00425D3E">
      <w:pPr>
        <w:spacing w:after="0" w:line="240" w:lineRule="auto"/>
        <w:ind w:left="-284" w:right="-235"/>
        <w:jc w:val="center"/>
        <w:rPr>
          <w:rFonts w:cs="Arial"/>
          <w:i/>
        </w:rPr>
      </w:pPr>
      <w:r w:rsidRPr="00154E52">
        <w:rPr>
          <w:rFonts w:cs="Arial"/>
          <w:i/>
        </w:rPr>
        <w:t>(Eso sería todo, muchas gracias a todas las persona</w:t>
      </w:r>
      <w:r w:rsidR="005452F5" w:rsidRPr="00154E52">
        <w:rPr>
          <w:rFonts w:cs="Arial"/>
          <w:i/>
        </w:rPr>
        <w:t>s por haber leído este mensaje. ¡Hasta</w:t>
      </w:r>
      <w:r w:rsidRPr="00154E52">
        <w:rPr>
          <w:rFonts w:cs="Arial"/>
          <w:i/>
        </w:rPr>
        <w:t xml:space="preserve"> pronto!)</w:t>
      </w:r>
    </w:p>
    <w:p w:rsidR="00117E43" w:rsidRDefault="00117E43" w:rsidP="00425D3E">
      <w:pPr>
        <w:spacing w:after="0" w:line="240" w:lineRule="auto"/>
        <w:ind w:left="-284" w:right="-235"/>
        <w:jc w:val="center"/>
        <w:rPr>
          <w:rFonts w:cs="Arial"/>
          <w:i/>
        </w:rPr>
      </w:pPr>
    </w:p>
    <w:p w:rsidR="007E29D6" w:rsidRPr="00154E52" w:rsidRDefault="005215AD" w:rsidP="00425D3E">
      <w:pPr>
        <w:spacing w:after="0" w:line="240" w:lineRule="auto"/>
        <w:ind w:left="-284" w:right="-235"/>
        <w:rPr>
          <w:rFonts w:cs="Arial"/>
          <w:b/>
        </w:rPr>
      </w:pPr>
      <w:r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Pr="00154E52">
        <w:rPr>
          <w:rFonts w:cs="Arial"/>
        </w:rPr>
        <w:tab/>
      </w:r>
      <w:r w:rsidRPr="00154E52">
        <w:rPr>
          <w:rFonts w:cs="Arial"/>
        </w:rPr>
        <w:tab/>
      </w:r>
      <w:r w:rsidR="00CB3947">
        <w:rPr>
          <w:rFonts w:cs="Arial"/>
        </w:rPr>
        <w:t xml:space="preserve">         </w:t>
      </w:r>
      <w:r w:rsidR="001321FD">
        <w:rPr>
          <w:rFonts w:cs="Arial"/>
        </w:rPr>
        <w:t xml:space="preserve"> </w:t>
      </w:r>
      <w:r w:rsidR="00DD6EA5">
        <w:rPr>
          <w:rFonts w:cs="Arial"/>
        </w:rPr>
        <w:t xml:space="preserve">      </w:t>
      </w:r>
      <w:r w:rsidR="001321FD">
        <w:rPr>
          <w:rFonts w:cs="Arial"/>
        </w:rPr>
        <w:t xml:space="preserve"> </w:t>
      </w:r>
      <w:r w:rsidR="009C0172">
        <w:rPr>
          <w:rFonts w:cs="Arial"/>
        </w:rPr>
        <w:t xml:space="preserve"> </w:t>
      </w:r>
      <w:r w:rsidR="00DD6EA5">
        <w:rPr>
          <w:rFonts w:cs="Arial"/>
          <w:b/>
        </w:rPr>
        <w:t xml:space="preserve">DORIS CURIN MANQUI </w:t>
      </w:r>
      <w:r w:rsidR="009C0172">
        <w:rPr>
          <w:rFonts w:cs="Arial"/>
          <w:b/>
        </w:rPr>
        <w:t xml:space="preserve"> </w:t>
      </w:r>
    </w:p>
    <w:p w:rsidR="00411781" w:rsidRPr="00154E52" w:rsidRDefault="00E72FDB" w:rsidP="00154E52">
      <w:pPr>
        <w:spacing w:after="0" w:line="240" w:lineRule="auto"/>
        <w:ind w:left="-284" w:right="-235"/>
      </w:pP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="007E29D6" w:rsidRPr="00154E52">
        <w:rPr>
          <w:rFonts w:cs="Arial"/>
          <w:b/>
        </w:rPr>
        <w:t xml:space="preserve"> </w:t>
      </w:r>
      <w:r w:rsidR="00F54037">
        <w:rPr>
          <w:rFonts w:cs="Arial"/>
          <w:b/>
        </w:rPr>
        <w:t xml:space="preserve">  </w:t>
      </w:r>
      <w:r w:rsidR="007E29D6" w:rsidRPr="00154E52">
        <w:rPr>
          <w:rFonts w:cs="Arial"/>
          <w:b/>
        </w:rPr>
        <w:t>DIRECTOR</w:t>
      </w:r>
      <w:r w:rsidR="00DD6EA5">
        <w:rPr>
          <w:rFonts w:cs="Arial"/>
          <w:b/>
        </w:rPr>
        <w:t>A (S)</w:t>
      </w:r>
      <w:r w:rsidR="009C0172">
        <w:rPr>
          <w:rFonts w:cs="Arial"/>
          <w:b/>
        </w:rPr>
        <w:t xml:space="preserve"> </w:t>
      </w:r>
      <w:r w:rsidRPr="00154E52">
        <w:rPr>
          <w:rFonts w:cs="Arial"/>
          <w:b/>
        </w:rPr>
        <w:t>COLEGIO QUILACAHUÍN</w:t>
      </w:r>
      <w:r w:rsidR="007E29D6" w:rsidRPr="00154E52">
        <w:rPr>
          <w:rFonts w:cs="Arial"/>
          <w:b/>
        </w:rPr>
        <w:tab/>
      </w:r>
    </w:p>
    <w:sectPr w:rsidR="00411781" w:rsidRPr="00154E52" w:rsidSect="00A75FDA">
      <w:pgSz w:w="12240" w:h="18720" w:code="14"/>
      <w:pgMar w:top="567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80"/>
    <w:multiLevelType w:val="hybridMultilevel"/>
    <w:tmpl w:val="CD26CE70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3101"/>
    <w:multiLevelType w:val="hybridMultilevel"/>
    <w:tmpl w:val="8ECA68C8"/>
    <w:lvl w:ilvl="0" w:tplc="01F09C08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600B4B"/>
    <w:multiLevelType w:val="hybridMultilevel"/>
    <w:tmpl w:val="46BE4AEE"/>
    <w:lvl w:ilvl="0" w:tplc="FB360FE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60E97"/>
    <w:multiLevelType w:val="hybridMultilevel"/>
    <w:tmpl w:val="EFA29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2671"/>
    <w:multiLevelType w:val="hybridMultilevel"/>
    <w:tmpl w:val="5096029C"/>
    <w:lvl w:ilvl="0" w:tplc="689CA78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9709E"/>
    <w:multiLevelType w:val="hybridMultilevel"/>
    <w:tmpl w:val="42FE80D8"/>
    <w:lvl w:ilvl="0" w:tplc="FB360FE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E12AA"/>
    <w:multiLevelType w:val="hybridMultilevel"/>
    <w:tmpl w:val="96F00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317E2"/>
    <w:multiLevelType w:val="hybridMultilevel"/>
    <w:tmpl w:val="B8682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3350CE"/>
    <w:multiLevelType w:val="hybridMultilevel"/>
    <w:tmpl w:val="4EEE8006"/>
    <w:lvl w:ilvl="0" w:tplc="A40E1A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2755BD"/>
    <w:multiLevelType w:val="hybridMultilevel"/>
    <w:tmpl w:val="FD9E4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1082A"/>
    <w:multiLevelType w:val="hybridMultilevel"/>
    <w:tmpl w:val="BF6666BA"/>
    <w:lvl w:ilvl="0" w:tplc="FFE4604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242CA"/>
    <w:multiLevelType w:val="hybridMultilevel"/>
    <w:tmpl w:val="21180B0E"/>
    <w:lvl w:ilvl="0" w:tplc="3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1DE76A1"/>
    <w:multiLevelType w:val="hybridMultilevel"/>
    <w:tmpl w:val="918AC36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E97205"/>
    <w:multiLevelType w:val="hybridMultilevel"/>
    <w:tmpl w:val="06B00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82F9B"/>
    <w:multiLevelType w:val="hybridMultilevel"/>
    <w:tmpl w:val="F24E4362"/>
    <w:lvl w:ilvl="0" w:tplc="FB360FE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CB85227"/>
    <w:multiLevelType w:val="hybridMultilevel"/>
    <w:tmpl w:val="AD08BA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314859"/>
    <w:multiLevelType w:val="hybridMultilevel"/>
    <w:tmpl w:val="B2A4CC46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4A1CC1"/>
    <w:multiLevelType w:val="hybridMultilevel"/>
    <w:tmpl w:val="79CC12E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0E2AC2"/>
    <w:multiLevelType w:val="hybridMultilevel"/>
    <w:tmpl w:val="E4808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24520"/>
    <w:multiLevelType w:val="hybridMultilevel"/>
    <w:tmpl w:val="A266B9FA"/>
    <w:lvl w:ilvl="0" w:tplc="FB360FE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01CC7"/>
    <w:multiLevelType w:val="hybridMultilevel"/>
    <w:tmpl w:val="EF9E4738"/>
    <w:lvl w:ilvl="0" w:tplc="A650D53C">
      <w:numFmt w:val="bullet"/>
      <w:lvlText w:val="-"/>
      <w:lvlJc w:val="left"/>
      <w:pPr>
        <w:ind w:left="1786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7EB008BD"/>
    <w:multiLevelType w:val="hybridMultilevel"/>
    <w:tmpl w:val="E320C5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9"/>
  </w:num>
  <w:num w:numId="5">
    <w:abstractNumId w:val="28"/>
  </w:num>
  <w:num w:numId="6">
    <w:abstractNumId w:val="21"/>
  </w:num>
  <w:num w:numId="7">
    <w:abstractNumId w:val="30"/>
  </w:num>
  <w:num w:numId="8">
    <w:abstractNumId w:val="6"/>
  </w:num>
  <w:num w:numId="9">
    <w:abstractNumId w:val="31"/>
  </w:num>
  <w:num w:numId="10">
    <w:abstractNumId w:val="1"/>
  </w:num>
  <w:num w:numId="11">
    <w:abstractNumId w:val="11"/>
  </w:num>
  <w:num w:numId="12">
    <w:abstractNumId w:val="27"/>
  </w:num>
  <w:num w:numId="13">
    <w:abstractNumId w:val="25"/>
  </w:num>
  <w:num w:numId="14">
    <w:abstractNumId w:val="19"/>
  </w:num>
  <w:num w:numId="15">
    <w:abstractNumId w:val="24"/>
  </w:num>
  <w:num w:numId="16">
    <w:abstractNumId w:val="5"/>
  </w:num>
  <w:num w:numId="17">
    <w:abstractNumId w:val="2"/>
  </w:num>
  <w:num w:numId="18">
    <w:abstractNumId w:val="0"/>
  </w:num>
  <w:num w:numId="19">
    <w:abstractNumId w:val="23"/>
  </w:num>
  <w:num w:numId="20">
    <w:abstractNumId w:val="12"/>
  </w:num>
  <w:num w:numId="21">
    <w:abstractNumId w:val="17"/>
  </w:num>
  <w:num w:numId="22">
    <w:abstractNumId w:val="32"/>
  </w:num>
  <w:num w:numId="23">
    <w:abstractNumId w:val="15"/>
  </w:num>
  <w:num w:numId="24">
    <w:abstractNumId w:val="4"/>
  </w:num>
  <w:num w:numId="25">
    <w:abstractNumId w:val="13"/>
  </w:num>
  <w:num w:numId="26">
    <w:abstractNumId w:val="33"/>
  </w:num>
  <w:num w:numId="27">
    <w:abstractNumId w:val="16"/>
  </w:num>
  <w:num w:numId="28">
    <w:abstractNumId w:val="10"/>
  </w:num>
  <w:num w:numId="29">
    <w:abstractNumId w:val="20"/>
  </w:num>
  <w:num w:numId="30">
    <w:abstractNumId w:val="3"/>
  </w:num>
  <w:num w:numId="31">
    <w:abstractNumId w:val="26"/>
  </w:num>
  <w:num w:numId="32">
    <w:abstractNumId w:val="18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D6"/>
    <w:rsid w:val="00000B37"/>
    <w:rsid w:val="000068AD"/>
    <w:rsid w:val="00013418"/>
    <w:rsid w:val="00014A86"/>
    <w:rsid w:val="000175A7"/>
    <w:rsid w:val="00030E72"/>
    <w:rsid w:val="00040361"/>
    <w:rsid w:val="000478F7"/>
    <w:rsid w:val="00050AB0"/>
    <w:rsid w:val="000620F5"/>
    <w:rsid w:val="0006302C"/>
    <w:rsid w:val="000662D7"/>
    <w:rsid w:val="000670D4"/>
    <w:rsid w:val="000676D7"/>
    <w:rsid w:val="00073EB2"/>
    <w:rsid w:val="0007462E"/>
    <w:rsid w:val="000773E2"/>
    <w:rsid w:val="000918C2"/>
    <w:rsid w:val="0009298A"/>
    <w:rsid w:val="000A268C"/>
    <w:rsid w:val="000A4C11"/>
    <w:rsid w:val="000B4667"/>
    <w:rsid w:val="000C471D"/>
    <w:rsid w:val="000C7016"/>
    <w:rsid w:val="000E2972"/>
    <w:rsid w:val="000F109E"/>
    <w:rsid w:val="000F10F8"/>
    <w:rsid w:val="000F2873"/>
    <w:rsid w:val="00101704"/>
    <w:rsid w:val="001077F3"/>
    <w:rsid w:val="00113298"/>
    <w:rsid w:val="00117E43"/>
    <w:rsid w:val="001300A6"/>
    <w:rsid w:val="00132025"/>
    <w:rsid w:val="001321FD"/>
    <w:rsid w:val="00133EF6"/>
    <w:rsid w:val="00140015"/>
    <w:rsid w:val="00154E52"/>
    <w:rsid w:val="00165549"/>
    <w:rsid w:val="00172B7C"/>
    <w:rsid w:val="001837D9"/>
    <w:rsid w:val="00184AE0"/>
    <w:rsid w:val="0018577E"/>
    <w:rsid w:val="00185894"/>
    <w:rsid w:val="00186AA1"/>
    <w:rsid w:val="00186FD8"/>
    <w:rsid w:val="0019680A"/>
    <w:rsid w:val="001A3D5E"/>
    <w:rsid w:val="001A71DA"/>
    <w:rsid w:val="001B2B08"/>
    <w:rsid w:val="001B663A"/>
    <w:rsid w:val="001C407A"/>
    <w:rsid w:val="001D0FFE"/>
    <w:rsid w:val="001D29EC"/>
    <w:rsid w:val="001D67D3"/>
    <w:rsid w:val="001F334E"/>
    <w:rsid w:val="001F41DB"/>
    <w:rsid w:val="002142FF"/>
    <w:rsid w:val="002219AF"/>
    <w:rsid w:val="00223212"/>
    <w:rsid w:val="00231364"/>
    <w:rsid w:val="0023526E"/>
    <w:rsid w:val="00243873"/>
    <w:rsid w:val="00260F69"/>
    <w:rsid w:val="002620AF"/>
    <w:rsid w:val="00263EA8"/>
    <w:rsid w:val="00265FD4"/>
    <w:rsid w:val="0027155A"/>
    <w:rsid w:val="00275B64"/>
    <w:rsid w:val="00280B62"/>
    <w:rsid w:val="0029418C"/>
    <w:rsid w:val="00294B4A"/>
    <w:rsid w:val="002A7055"/>
    <w:rsid w:val="002A7129"/>
    <w:rsid w:val="002B1851"/>
    <w:rsid w:val="002C0468"/>
    <w:rsid w:val="002C1A39"/>
    <w:rsid w:val="002C34E4"/>
    <w:rsid w:val="002D1642"/>
    <w:rsid w:val="002D66D9"/>
    <w:rsid w:val="002E354D"/>
    <w:rsid w:val="002F1F2C"/>
    <w:rsid w:val="002F2C5E"/>
    <w:rsid w:val="002F46CC"/>
    <w:rsid w:val="002F6ABA"/>
    <w:rsid w:val="0030338A"/>
    <w:rsid w:val="003052D6"/>
    <w:rsid w:val="003117B5"/>
    <w:rsid w:val="00313006"/>
    <w:rsid w:val="003213FF"/>
    <w:rsid w:val="00322391"/>
    <w:rsid w:val="00323E26"/>
    <w:rsid w:val="00331336"/>
    <w:rsid w:val="00331D2F"/>
    <w:rsid w:val="00333D17"/>
    <w:rsid w:val="00334848"/>
    <w:rsid w:val="00334FC5"/>
    <w:rsid w:val="00343179"/>
    <w:rsid w:val="0035144E"/>
    <w:rsid w:val="00360C0A"/>
    <w:rsid w:val="00375226"/>
    <w:rsid w:val="00377C1F"/>
    <w:rsid w:val="00380593"/>
    <w:rsid w:val="00384E56"/>
    <w:rsid w:val="00390ABF"/>
    <w:rsid w:val="00393889"/>
    <w:rsid w:val="00395EFB"/>
    <w:rsid w:val="0039791E"/>
    <w:rsid w:val="003A5F2E"/>
    <w:rsid w:val="003B62E0"/>
    <w:rsid w:val="003C0385"/>
    <w:rsid w:val="003C1543"/>
    <w:rsid w:val="003E3A4A"/>
    <w:rsid w:val="003F1FD2"/>
    <w:rsid w:val="003F2221"/>
    <w:rsid w:val="003F40F7"/>
    <w:rsid w:val="003F4F05"/>
    <w:rsid w:val="003F56C8"/>
    <w:rsid w:val="003F6EC0"/>
    <w:rsid w:val="00401B9C"/>
    <w:rsid w:val="00404921"/>
    <w:rsid w:val="00411781"/>
    <w:rsid w:val="00412302"/>
    <w:rsid w:val="0042554F"/>
    <w:rsid w:val="00425D3E"/>
    <w:rsid w:val="00433FC6"/>
    <w:rsid w:val="00435AFB"/>
    <w:rsid w:val="0043689C"/>
    <w:rsid w:val="00460B5E"/>
    <w:rsid w:val="00464213"/>
    <w:rsid w:val="00466E3A"/>
    <w:rsid w:val="00471E51"/>
    <w:rsid w:val="00473028"/>
    <w:rsid w:val="004829A7"/>
    <w:rsid w:val="0048494E"/>
    <w:rsid w:val="004926C9"/>
    <w:rsid w:val="004A0E90"/>
    <w:rsid w:val="004A19F5"/>
    <w:rsid w:val="004A4BCB"/>
    <w:rsid w:val="004B11AF"/>
    <w:rsid w:val="004B6020"/>
    <w:rsid w:val="004C1FFA"/>
    <w:rsid w:val="005014C3"/>
    <w:rsid w:val="005065C8"/>
    <w:rsid w:val="005109C9"/>
    <w:rsid w:val="0051111A"/>
    <w:rsid w:val="00515628"/>
    <w:rsid w:val="005211E4"/>
    <w:rsid w:val="005215AD"/>
    <w:rsid w:val="005225C1"/>
    <w:rsid w:val="00531B9B"/>
    <w:rsid w:val="00542734"/>
    <w:rsid w:val="005452F5"/>
    <w:rsid w:val="0056015F"/>
    <w:rsid w:val="005617BF"/>
    <w:rsid w:val="0057139C"/>
    <w:rsid w:val="00573A22"/>
    <w:rsid w:val="00577A11"/>
    <w:rsid w:val="00581320"/>
    <w:rsid w:val="00585817"/>
    <w:rsid w:val="00594F59"/>
    <w:rsid w:val="005A209C"/>
    <w:rsid w:val="005A6467"/>
    <w:rsid w:val="005B0070"/>
    <w:rsid w:val="005B7568"/>
    <w:rsid w:val="005B7E0D"/>
    <w:rsid w:val="005C5762"/>
    <w:rsid w:val="005D0FF9"/>
    <w:rsid w:val="005D490C"/>
    <w:rsid w:val="005D4C97"/>
    <w:rsid w:val="005E18FC"/>
    <w:rsid w:val="005E2EE1"/>
    <w:rsid w:val="005E3375"/>
    <w:rsid w:val="00603B7C"/>
    <w:rsid w:val="00605A47"/>
    <w:rsid w:val="00632901"/>
    <w:rsid w:val="006351F1"/>
    <w:rsid w:val="006379FD"/>
    <w:rsid w:val="00637AEA"/>
    <w:rsid w:val="00641527"/>
    <w:rsid w:val="0064311F"/>
    <w:rsid w:val="00647471"/>
    <w:rsid w:val="0065079A"/>
    <w:rsid w:val="00651B55"/>
    <w:rsid w:val="00661EFC"/>
    <w:rsid w:val="00667712"/>
    <w:rsid w:val="00667D70"/>
    <w:rsid w:val="00670891"/>
    <w:rsid w:val="00670F8B"/>
    <w:rsid w:val="0067650A"/>
    <w:rsid w:val="00680779"/>
    <w:rsid w:val="00683B7E"/>
    <w:rsid w:val="00697767"/>
    <w:rsid w:val="006A1268"/>
    <w:rsid w:val="006A2C49"/>
    <w:rsid w:val="006B0122"/>
    <w:rsid w:val="006B6047"/>
    <w:rsid w:val="006C33C9"/>
    <w:rsid w:val="006C6F7E"/>
    <w:rsid w:val="007106F7"/>
    <w:rsid w:val="0071294B"/>
    <w:rsid w:val="00712D89"/>
    <w:rsid w:val="007147D4"/>
    <w:rsid w:val="007309A9"/>
    <w:rsid w:val="00734F2D"/>
    <w:rsid w:val="007358E6"/>
    <w:rsid w:val="007426F3"/>
    <w:rsid w:val="00743703"/>
    <w:rsid w:val="00747418"/>
    <w:rsid w:val="0074758C"/>
    <w:rsid w:val="00751698"/>
    <w:rsid w:val="00755006"/>
    <w:rsid w:val="00757660"/>
    <w:rsid w:val="007659ED"/>
    <w:rsid w:val="00771739"/>
    <w:rsid w:val="00772763"/>
    <w:rsid w:val="0077303F"/>
    <w:rsid w:val="00776F80"/>
    <w:rsid w:val="00785F05"/>
    <w:rsid w:val="00790DA7"/>
    <w:rsid w:val="00792B52"/>
    <w:rsid w:val="00793771"/>
    <w:rsid w:val="00793C9F"/>
    <w:rsid w:val="007A0FC9"/>
    <w:rsid w:val="007A6A2C"/>
    <w:rsid w:val="007B2D14"/>
    <w:rsid w:val="007B5183"/>
    <w:rsid w:val="007B6E3C"/>
    <w:rsid w:val="007D0773"/>
    <w:rsid w:val="007D484D"/>
    <w:rsid w:val="007D78EB"/>
    <w:rsid w:val="007E29D6"/>
    <w:rsid w:val="007E460F"/>
    <w:rsid w:val="007F2F70"/>
    <w:rsid w:val="00804EAC"/>
    <w:rsid w:val="008108B9"/>
    <w:rsid w:val="008120B1"/>
    <w:rsid w:val="008129DD"/>
    <w:rsid w:val="00817606"/>
    <w:rsid w:val="00825636"/>
    <w:rsid w:val="00835D0A"/>
    <w:rsid w:val="00842BBD"/>
    <w:rsid w:val="00843980"/>
    <w:rsid w:val="00850342"/>
    <w:rsid w:val="00853A90"/>
    <w:rsid w:val="00855893"/>
    <w:rsid w:val="00864057"/>
    <w:rsid w:val="00866AC1"/>
    <w:rsid w:val="008671FA"/>
    <w:rsid w:val="008700BE"/>
    <w:rsid w:val="00870A0C"/>
    <w:rsid w:val="00881C53"/>
    <w:rsid w:val="00884AD6"/>
    <w:rsid w:val="0089354D"/>
    <w:rsid w:val="008948CE"/>
    <w:rsid w:val="008A1AD6"/>
    <w:rsid w:val="008A5BD7"/>
    <w:rsid w:val="008A5E92"/>
    <w:rsid w:val="008B2F46"/>
    <w:rsid w:val="008B5929"/>
    <w:rsid w:val="008C75AB"/>
    <w:rsid w:val="008D0819"/>
    <w:rsid w:val="008D64DF"/>
    <w:rsid w:val="008E00E6"/>
    <w:rsid w:val="008E28DE"/>
    <w:rsid w:val="008E473A"/>
    <w:rsid w:val="009032E4"/>
    <w:rsid w:val="00912B0F"/>
    <w:rsid w:val="009144A0"/>
    <w:rsid w:val="00917E6B"/>
    <w:rsid w:val="00925276"/>
    <w:rsid w:val="00930BA9"/>
    <w:rsid w:val="00931DE1"/>
    <w:rsid w:val="00936952"/>
    <w:rsid w:val="00936D26"/>
    <w:rsid w:val="00955AC2"/>
    <w:rsid w:val="00961D86"/>
    <w:rsid w:val="009648FD"/>
    <w:rsid w:val="00965C9B"/>
    <w:rsid w:val="00970A8B"/>
    <w:rsid w:val="00980FF0"/>
    <w:rsid w:val="00985D5C"/>
    <w:rsid w:val="009A3FA4"/>
    <w:rsid w:val="009C0172"/>
    <w:rsid w:val="009D5497"/>
    <w:rsid w:val="009E0D38"/>
    <w:rsid w:val="009E411C"/>
    <w:rsid w:val="00A0447A"/>
    <w:rsid w:val="00A064A1"/>
    <w:rsid w:val="00A224E9"/>
    <w:rsid w:val="00A23F71"/>
    <w:rsid w:val="00A24172"/>
    <w:rsid w:val="00A26639"/>
    <w:rsid w:val="00A31548"/>
    <w:rsid w:val="00A37748"/>
    <w:rsid w:val="00A420FD"/>
    <w:rsid w:val="00A532D5"/>
    <w:rsid w:val="00A6695D"/>
    <w:rsid w:val="00A67404"/>
    <w:rsid w:val="00A702BA"/>
    <w:rsid w:val="00A7278E"/>
    <w:rsid w:val="00A73046"/>
    <w:rsid w:val="00A73DEC"/>
    <w:rsid w:val="00A756D7"/>
    <w:rsid w:val="00A75FDA"/>
    <w:rsid w:val="00AA1F69"/>
    <w:rsid w:val="00AA2461"/>
    <w:rsid w:val="00AA3319"/>
    <w:rsid w:val="00AD2D3A"/>
    <w:rsid w:val="00AD3980"/>
    <w:rsid w:val="00AF18D9"/>
    <w:rsid w:val="00B00251"/>
    <w:rsid w:val="00B1612E"/>
    <w:rsid w:val="00B2260D"/>
    <w:rsid w:val="00B31044"/>
    <w:rsid w:val="00B31BF9"/>
    <w:rsid w:val="00B34006"/>
    <w:rsid w:val="00B53BE8"/>
    <w:rsid w:val="00B55595"/>
    <w:rsid w:val="00B572F5"/>
    <w:rsid w:val="00B771A2"/>
    <w:rsid w:val="00B812C6"/>
    <w:rsid w:val="00B837A9"/>
    <w:rsid w:val="00B8559C"/>
    <w:rsid w:val="00B90D88"/>
    <w:rsid w:val="00B9401F"/>
    <w:rsid w:val="00B95CC8"/>
    <w:rsid w:val="00BA1996"/>
    <w:rsid w:val="00BA4161"/>
    <w:rsid w:val="00BC65F5"/>
    <w:rsid w:val="00BC7A1A"/>
    <w:rsid w:val="00BD22A8"/>
    <w:rsid w:val="00BD3D50"/>
    <w:rsid w:val="00BD7EAC"/>
    <w:rsid w:val="00BF2C91"/>
    <w:rsid w:val="00C173BA"/>
    <w:rsid w:val="00C22732"/>
    <w:rsid w:val="00C345E3"/>
    <w:rsid w:val="00C508C6"/>
    <w:rsid w:val="00C52163"/>
    <w:rsid w:val="00C54C69"/>
    <w:rsid w:val="00C700F1"/>
    <w:rsid w:val="00C7112B"/>
    <w:rsid w:val="00C75DA3"/>
    <w:rsid w:val="00C82511"/>
    <w:rsid w:val="00C861CC"/>
    <w:rsid w:val="00C91872"/>
    <w:rsid w:val="00C94EDD"/>
    <w:rsid w:val="00CA24DB"/>
    <w:rsid w:val="00CA34DF"/>
    <w:rsid w:val="00CB3947"/>
    <w:rsid w:val="00CB6DA6"/>
    <w:rsid w:val="00CC164B"/>
    <w:rsid w:val="00CC34F7"/>
    <w:rsid w:val="00CC4DE2"/>
    <w:rsid w:val="00CD06A1"/>
    <w:rsid w:val="00CD1B6F"/>
    <w:rsid w:val="00CD290C"/>
    <w:rsid w:val="00CE0582"/>
    <w:rsid w:val="00CE6A3F"/>
    <w:rsid w:val="00CF5617"/>
    <w:rsid w:val="00D008F6"/>
    <w:rsid w:val="00D00E53"/>
    <w:rsid w:val="00D06E60"/>
    <w:rsid w:val="00D15075"/>
    <w:rsid w:val="00D20618"/>
    <w:rsid w:val="00D21800"/>
    <w:rsid w:val="00D240AB"/>
    <w:rsid w:val="00D3128A"/>
    <w:rsid w:val="00D34757"/>
    <w:rsid w:val="00D35FD5"/>
    <w:rsid w:val="00D40755"/>
    <w:rsid w:val="00D40976"/>
    <w:rsid w:val="00D50713"/>
    <w:rsid w:val="00D51BE5"/>
    <w:rsid w:val="00D53FAE"/>
    <w:rsid w:val="00D5638C"/>
    <w:rsid w:val="00D56821"/>
    <w:rsid w:val="00D645EC"/>
    <w:rsid w:val="00D6709F"/>
    <w:rsid w:val="00D84169"/>
    <w:rsid w:val="00D858E8"/>
    <w:rsid w:val="00D874F1"/>
    <w:rsid w:val="00D9117B"/>
    <w:rsid w:val="00DA5241"/>
    <w:rsid w:val="00DB0A6F"/>
    <w:rsid w:val="00DB25F2"/>
    <w:rsid w:val="00DB3BD8"/>
    <w:rsid w:val="00DC4164"/>
    <w:rsid w:val="00DC7E1B"/>
    <w:rsid w:val="00DD6EA5"/>
    <w:rsid w:val="00DE7C73"/>
    <w:rsid w:val="00DF664B"/>
    <w:rsid w:val="00DF6837"/>
    <w:rsid w:val="00DF7FA6"/>
    <w:rsid w:val="00E011DE"/>
    <w:rsid w:val="00E14D7A"/>
    <w:rsid w:val="00E175D3"/>
    <w:rsid w:val="00E21674"/>
    <w:rsid w:val="00E23ABD"/>
    <w:rsid w:val="00E3678C"/>
    <w:rsid w:val="00E41A7E"/>
    <w:rsid w:val="00E42614"/>
    <w:rsid w:val="00E532DF"/>
    <w:rsid w:val="00E5335E"/>
    <w:rsid w:val="00E5367F"/>
    <w:rsid w:val="00E62693"/>
    <w:rsid w:val="00E72FDB"/>
    <w:rsid w:val="00E822D8"/>
    <w:rsid w:val="00E86D40"/>
    <w:rsid w:val="00E92564"/>
    <w:rsid w:val="00E96551"/>
    <w:rsid w:val="00EA2363"/>
    <w:rsid w:val="00EA4EE5"/>
    <w:rsid w:val="00EB5716"/>
    <w:rsid w:val="00EB6C69"/>
    <w:rsid w:val="00EC1AEC"/>
    <w:rsid w:val="00ED3CA0"/>
    <w:rsid w:val="00F11DC4"/>
    <w:rsid w:val="00F220F2"/>
    <w:rsid w:val="00F233B8"/>
    <w:rsid w:val="00F25629"/>
    <w:rsid w:val="00F3246C"/>
    <w:rsid w:val="00F43209"/>
    <w:rsid w:val="00F54037"/>
    <w:rsid w:val="00F54928"/>
    <w:rsid w:val="00F550C2"/>
    <w:rsid w:val="00F560C7"/>
    <w:rsid w:val="00F562CF"/>
    <w:rsid w:val="00F6127E"/>
    <w:rsid w:val="00F740B6"/>
    <w:rsid w:val="00F741DD"/>
    <w:rsid w:val="00FA33B1"/>
    <w:rsid w:val="00FD2B18"/>
    <w:rsid w:val="00FD711C"/>
    <w:rsid w:val="00FE03FB"/>
    <w:rsid w:val="00FE1420"/>
    <w:rsid w:val="00FF0BE4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252B5-5053-4F3A-A9E6-19F8FA94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customStyle="1" w:styleId="apple-converted-space">
    <w:name w:val="apple-converted-space"/>
    <w:basedOn w:val="Fuentedeprrafopredeter"/>
    <w:rsid w:val="00870A0C"/>
  </w:style>
  <w:style w:type="character" w:styleId="Hipervnculo">
    <w:name w:val="Hyperlink"/>
    <w:basedOn w:val="Fuentedeprrafopredeter"/>
    <w:uiPriority w:val="99"/>
    <w:unhideWhenUsed/>
    <w:rsid w:val="0027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rtificados.mineduc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1A72-A0C6-4F06-9629-138141A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Erwin</cp:lastModifiedBy>
  <cp:revision>2</cp:revision>
  <cp:lastPrinted>2017-10-13T14:53:00Z</cp:lastPrinted>
  <dcterms:created xsi:type="dcterms:W3CDTF">2017-10-13T19:01:00Z</dcterms:created>
  <dcterms:modified xsi:type="dcterms:W3CDTF">2017-10-13T19:01:00Z</dcterms:modified>
</cp:coreProperties>
</file>